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1D" w:rsidRPr="00E25213" w:rsidRDefault="00F96A1D">
      <w:pPr>
        <w:rPr>
          <w:i/>
        </w:rPr>
      </w:pPr>
      <w:bookmarkStart w:id="0" w:name="_GoBack"/>
      <w:bookmarkEnd w:id="0"/>
      <w:r w:rsidRPr="00E25213">
        <w:rPr>
          <w:i/>
        </w:rPr>
        <w:t>Note</w:t>
      </w:r>
      <w:r w:rsidR="00666B88" w:rsidRPr="00E25213">
        <w:rPr>
          <w:i/>
        </w:rPr>
        <w:t>s</w:t>
      </w:r>
      <w:r w:rsidR="00F440DC" w:rsidRPr="00E25213">
        <w:rPr>
          <w:i/>
        </w:rPr>
        <w:t xml:space="preserve"> (to be deleted as required)</w:t>
      </w:r>
      <w:r w:rsidRPr="00E25213">
        <w:rPr>
          <w:i/>
        </w:rPr>
        <w:t>:</w:t>
      </w:r>
    </w:p>
    <w:p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 xml:space="preserve">See </w:t>
      </w:r>
      <w:hyperlink r:id="rId9" w:history="1">
        <w:r w:rsidR="00AC0A13" w:rsidRPr="00AC0A13">
          <w:rPr>
            <w:rStyle w:val="Hyperlink"/>
            <w:i/>
          </w:rPr>
          <w:t>How to carry out an FOI self-assessment</w:t>
        </w:r>
      </w:hyperlink>
      <w:r w:rsidR="00AC0A13">
        <w:t xml:space="preserve"> </w:t>
      </w:r>
      <w:r w:rsidRPr="00E25213">
        <w:rPr>
          <w:i/>
        </w:rPr>
        <w:t>for more information about g</w:t>
      </w:r>
      <w:r w:rsidR="00E25213" w:rsidRPr="00E25213">
        <w:rPr>
          <w:i/>
        </w:rPr>
        <w:t>athering and recording evidence</w:t>
      </w:r>
    </w:p>
    <w:p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>Boxes will expand as you type</w:t>
      </w:r>
    </w:p>
    <w:p w:rsidR="00F96A1D" w:rsidRPr="00E25213" w:rsidRDefault="00401CDF" w:rsidP="00F96A1D">
      <w:pPr>
        <w:pStyle w:val="ListParagraph"/>
        <w:numPr>
          <w:ilvl w:val="0"/>
          <w:numId w:val="26"/>
        </w:numPr>
        <w:rPr>
          <w:i/>
        </w:rPr>
      </w:pPr>
      <w:r>
        <w:rPr>
          <w:i/>
        </w:rPr>
        <w:t>You are welcome to</w:t>
      </w:r>
      <w:r w:rsidR="00F96A1D" w:rsidRPr="00E25213">
        <w:rPr>
          <w:i/>
        </w:rPr>
        <w:t xml:space="preserve"> </w:t>
      </w:r>
      <w:r w:rsidR="00F440DC" w:rsidRPr="00E25213">
        <w:rPr>
          <w:i/>
        </w:rPr>
        <w:t>customise</w:t>
      </w:r>
      <w:r w:rsidR="00F96A1D" w:rsidRPr="00E25213">
        <w:rPr>
          <w:i/>
        </w:rPr>
        <w:t xml:space="preserve"> the table to your authority’s document style: colours, font and add a logo to the header</w:t>
      </w:r>
    </w:p>
    <w:p w:rsidR="006A10E4" w:rsidRPr="00E25213" w:rsidRDefault="006A10E4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b/>
          <w:i/>
        </w:rPr>
        <w:t xml:space="preserve">NB this document is A3 </w:t>
      </w:r>
      <w:r w:rsidR="00696399" w:rsidRPr="00E25213">
        <w:rPr>
          <w:b/>
          <w:i/>
        </w:rPr>
        <w:t xml:space="preserve">but it </w:t>
      </w:r>
      <w:r w:rsidR="00862F35">
        <w:rPr>
          <w:b/>
          <w:i/>
        </w:rPr>
        <w:t>should</w:t>
      </w:r>
      <w:r w:rsidR="00696399" w:rsidRPr="00E25213">
        <w:rPr>
          <w:b/>
          <w:i/>
        </w:rPr>
        <w:t xml:space="preserve"> print as A4 if you send it to an A4 printer</w:t>
      </w:r>
    </w:p>
    <w:p w:rsidR="00E25213" w:rsidRPr="00E25213" w:rsidRDefault="00E25213" w:rsidP="00E25213"/>
    <w:p w:rsidR="00E25213" w:rsidRPr="00E25213" w:rsidRDefault="00E25213" w:rsidP="00E25213">
      <w:r>
        <w:rPr>
          <w:b/>
        </w:rPr>
        <w:t>Authority</w:t>
      </w:r>
      <w:r>
        <w:tab/>
      </w:r>
      <w:r>
        <w:tab/>
        <w:t>[authority name]</w:t>
      </w:r>
    </w:p>
    <w:p w:rsidR="00E25213" w:rsidRDefault="00E25213" w:rsidP="00E25213">
      <w:r>
        <w:rPr>
          <w:b/>
        </w:rPr>
        <w:t>Lead Officer</w:t>
      </w:r>
      <w:r>
        <w:tab/>
      </w:r>
      <w:r>
        <w:tab/>
        <w:t>[name]</w:t>
      </w:r>
    </w:p>
    <w:p w:rsidR="00E25213" w:rsidRPr="00E25213" w:rsidRDefault="00E25213" w:rsidP="00E25213">
      <w:r w:rsidRPr="00E25213">
        <w:rPr>
          <w:b/>
        </w:rPr>
        <w:t>Date completed</w:t>
      </w:r>
      <w:r>
        <w:tab/>
        <w:t>[date evidence gathering completed]</w:t>
      </w:r>
    </w:p>
    <w:tbl>
      <w:tblPr>
        <w:tblStyle w:val="TableGrid"/>
        <w:tblW w:w="21513" w:type="dxa"/>
        <w:tblLook w:val="04A0" w:firstRow="1" w:lastRow="0" w:firstColumn="1" w:lastColumn="0" w:noHBand="0" w:noVBand="1"/>
      </w:tblPr>
      <w:tblGrid>
        <w:gridCol w:w="543"/>
        <w:gridCol w:w="5137"/>
        <w:gridCol w:w="5137"/>
        <w:gridCol w:w="5137"/>
        <w:gridCol w:w="5559"/>
      </w:tblGrid>
      <w:tr w:rsidR="00F96A1D" w:rsidRPr="004F7B7A" w:rsidTr="00C0559C">
        <w:trPr>
          <w:tblHeader/>
        </w:trPr>
        <w:tc>
          <w:tcPr>
            <w:tcW w:w="543" w:type="dxa"/>
            <w:shd w:val="clear" w:color="auto" w:fill="B3D15E" w:themeFill="background2" w:themeFillShade="BF"/>
            <w:vAlign w:val="center"/>
          </w:tcPr>
          <w:p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:rsidR="00F96A1D" w:rsidRPr="00F440DC" w:rsidRDefault="00F96A1D" w:rsidP="004F7B7A">
            <w:pPr>
              <w:spacing w:before="40" w:after="40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Questions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Evidence gathered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Strengths identified</w:t>
            </w:r>
          </w:p>
        </w:tc>
        <w:tc>
          <w:tcPr>
            <w:tcW w:w="5559" w:type="dxa"/>
            <w:shd w:val="clear" w:color="auto" w:fill="B3D15E" w:themeFill="background2" w:themeFillShade="BF"/>
            <w:noWrap/>
            <w:vAlign w:val="center"/>
            <w:hideMark/>
          </w:tcPr>
          <w:p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Weaknesses identified / Areas for improvement</w:t>
            </w:r>
          </w:p>
        </w:tc>
      </w:tr>
      <w:tr w:rsidR="00F96A1D" w:rsidRPr="004F7B7A" w:rsidTr="00C0559C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:rsidR="00F96A1D" w:rsidRPr="004F7B7A" w:rsidRDefault="00140E30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Leadership Commitment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2A0A25" w:rsidRPr="004F7B7A" w:rsidTr="00C0559C">
        <w:tc>
          <w:tcPr>
            <w:tcW w:w="543" w:type="dxa"/>
            <w:noWrap/>
            <w:vAlign w:val="center"/>
          </w:tcPr>
          <w:p w:rsidR="002A0A25" w:rsidRPr="00C01849" w:rsidRDefault="002A0A25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2A0A25" w:rsidRPr="004F7B7A" w:rsidRDefault="002722D2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</w:t>
            </w:r>
            <w:r w:rsidR="00C0559C">
              <w:rPr>
                <w:szCs w:val="22"/>
              </w:rPr>
              <w:t>clear</w:t>
            </w:r>
            <w:r>
              <w:rPr>
                <w:szCs w:val="22"/>
              </w:rPr>
              <w:t xml:space="preserve"> </w:t>
            </w:r>
            <w:r w:rsidR="00C0559C">
              <w:rPr>
                <w:szCs w:val="22"/>
              </w:rPr>
              <w:t>is</w:t>
            </w:r>
            <w:r w:rsidR="00B13AF1">
              <w:rPr>
                <w:szCs w:val="22"/>
              </w:rPr>
              <w:t xml:space="preserve"> the</w:t>
            </w:r>
            <w:r w:rsidR="00C0559C">
              <w:rPr>
                <w:szCs w:val="22"/>
              </w:rPr>
              <w:t xml:space="preserve"> </w:t>
            </w:r>
            <w:r w:rsidR="00640AF5">
              <w:rPr>
                <w:szCs w:val="22"/>
              </w:rPr>
              <w:t xml:space="preserve">strategic responsibility for ensuring </w:t>
            </w:r>
            <w:r w:rsidR="00D07A2D">
              <w:rPr>
                <w:szCs w:val="22"/>
              </w:rPr>
              <w:t xml:space="preserve">compliance with </w:t>
            </w:r>
            <w:r w:rsidR="00640AF5">
              <w:rPr>
                <w:szCs w:val="22"/>
              </w:rPr>
              <w:t>requests for review</w:t>
            </w:r>
            <w:r w:rsidR="00D07A2D">
              <w:rPr>
                <w:szCs w:val="22"/>
              </w:rPr>
              <w:t>?</w:t>
            </w:r>
            <w:r w:rsidR="00E33D9C">
              <w:rPr>
                <w:szCs w:val="22"/>
              </w:rPr>
              <w:t xml:space="preserve"> </w:t>
            </w:r>
            <w:r w:rsidR="00C0559C">
              <w:rPr>
                <w:szCs w:val="22"/>
              </w:rPr>
              <w:t xml:space="preserve">Does someone have oversight </w:t>
            </w:r>
            <w:r w:rsidR="00B13AF1">
              <w:rPr>
                <w:szCs w:val="22"/>
              </w:rPr>
              <w:t xml:space="preserve">of </w:t>
            </w:r>
            <w:r w:rsidR="00C0559C">
              <w:rPr>
                <w:szCs w:val="22"/>
              </w:rPr>
              <w:t>reviews</w:t>
            </w:r>
            <w:r w:rsidR="00B13AF1">
              <w:rPr>
                <w:szCs w:val="22"/>
              </w:rPr>
              <w:t xml:space="preserve"> and take an active interest in them</w:t>
            </w:r>
            <w:r w:rsidR="00C0559C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:rsidR="002A0A25" w:rsidRPr="004F7B7A" w:rsidRDefault="002A0A25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2A0A25" w:rsidRPr="004F7B7A" w:rsidRDefault="002A0A25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2A0A25" w:rsidRPr="004F7B7A" w:rsidRDefault="002A0A25" w:rsidP="004F7B7A">
            <w:pPr>
              <w:spacing w:before="40" w:after="40"/>
              <w:rPr>
                <w:szCs w:val="22"/>
              </w:rPr>
            </w:pPr>
          </w:p>
        </w:tc>
      </w:tr>
      <w:tr w:rsidR="002722D2" w:rsidRPr="004F7B7A" w:rsidTr="00C0559C">
        <w:tc>
          <w:tcPr>
            <w:tcW w:w="543" w:type="dxa"/>
            <w:noWrap/>
            <w:vAlign w:val="center"/>
          </w:tcPr>
          <w:p w:rsidR="002722D2" w:rsidRPr="00C01849" w:rsidRDefault="002722D2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2722D2" w:rsidRDefault="002722D2" w:rsidP="002722D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Are there enough nominated reviewers in the authority to meet demand? </w:t>
            </w:r>
          </w:p>
        </w:tc>
        <w:tc>
          <w:tcPr>
            <w:tcW w:w="5137" w:type="dxa"/>
            <w:noWrap/>
            <w:vAlign w:val="center"/>
          </w:tcPr>
          <w:p w:rsidR="002722D2" w:rsidRPr="004F7B7A" w:rsidRDefault="002722D2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2722D2" w:rsidRPr="004F7B7A" w:rsidRDefault="002722D2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2722D2" w:rsidRPr="004F7B7A" w:rsidRDefault="002722D2" w:rsidP="004F7B7A">
            <w:pPr>
              <w:spacing w:before="40" w:after="40"/>
              <w:rPr>
                <w:szCs w:val="22"/>
              </w:rPr>
            </w:pPr>
          </w:p>
        </w:tc>
      </w:tr>
      <w:tr w:rsidR="00640AF5" w:rsidRPr="004F7B7A" w:rsidTr="00C0559C">
        <w:tc>
          <w:tcPr>
            <w:tcW w:w="543" w:type="dxa"/>
            <w:noWrap/>
            <w:vAlign w:val="center"/>
          </w:tcPr>
          <w:p w:rsidR="00640AF5" w:rsidRPr="00C01849" w:rsidRDefault="00640AF5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640AF5" w:rsidRDefault="00E33D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</w:t>
            </w:r>
            <w:r w:rsidR="00F372F6">
              <w:rPr>
                <w:szCs w:val="22"/>
              </w:rPr>
              <w:t xml:space="preserve">o leaders and managers recognise and control the risks associated with </w:t>
            </w:r>
            <w:r>
              <w:rPr>
                <w:szCs w:val="22"/>
              </w:rPr>
              <w:t xml:space="preserve">reviews </w:t>
            </w:r>
            <w:r w:rsidR="00B13AF1">
              <w:rPr>
                <w:szCs w:val="22"/>
              </w:rPr>
              <w:t>e.g.</w:t>
            </w:r>
            <w:r w:rsidR="00C0559C">
              <w:rPr>
                <w:szCs w:val="22"/>
              </w:rPr>
              <w:t xml:space="preserve"> that responses are issued on time </w:t>
            </w:r>
            <w:r w:rsidR="00B13AF1">
              <w:rPr>
                <w:szCs w:val="22"/>
              </w:rPr>
              <w:t>or that</w:t>
            </w:r>
            <w:r>
              <w:rPr>
                <w:szCs w:val="22"/>
              </w:rPr>
              <w:t xml:space="preserve"> </w:t>
            </w:r>
            <w:r w:rsidR="00C0559C">
              <w:rPr>
                <w:szCs w:val="22"/>
              </w:rPr>
              <w:t>reviews take a fresh look</w:t>
            </w:r>
            <w:r w:rsidR="00F372F6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:rsidR="00640AF5" w:rsidRPr="004F7B7A" w:rsidRDefault="00640AF5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640AF5" w:rsidRPr="004F7B7A" w:rsidRDefault="00640AF5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640AF5" w:rsidRPr="004F7B7A" w:rsidRDefault="00640AF5" w:rsidP="004F7B7A">
            <w:pPr>
              <w:spacing w:before="40" w:after="40"/>
              <w:rPr>
                <w:szCs w:val="22"/>
              </w:rPr>
            </w:pPr>
          </w:p>
        </w:tc>
      </w:tr>
      <w:tr w:rsidR="002A0A25" w:rsidRPr="004F7B7A" w:rsidTr="00C0559C">
        <w:tc>
          <w:tcPr>
            <w:tcW w:w="543" w:type="dxa"/>
            <w:noWrap/>
            <w:vAlign w:val="center"/>
          </w:tcPr>
          <w:p w:rsidR="002A0A25" w:rsidRPr="00C01849" w:rsidRDefault="002A0A25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2A0A25" w:rsidRPr="004F7B7A" w:rsidRDefault="00E33D9C" w:rsidP="00C0559C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are </w:t>
            </w:r>
            <w:r w:rsidR="00F372F6">
              <w:rPr>
                <w:szCs w:val="22"/>
              </w:rPr>
              <w:t xml:space="preserve">leaders and managers </w:t>
            </w:r>
            <w:r w:rsidR="00C0559C">
              <w:rPr>
                <w:szCs w:val="22"/>
              </w:rPr>
              <w:t>made aware of</w:t>
            </w:r>
            <w:r>
              <w:rPr>
                <w:szCs w:val="22"/>
              </w:rPr>
              <w:t xml:space="preserve"> the outcome of </w:t>
            </w:r>
            <w:r w:rsidR="00F372F6">
              <w:rPr>
                <w:szCs w:val="22"/>
              </w:rPr>
              <w:t>review</w:t>
            </w:r>
            <w:r>
              <w:rPr>
                <w:szCs w:val="22"/>
              </w:rPr>
              <w:t>s</w:t>
            </w:r>
            <w:r w:rsidR="00C04373">
              <w:rPr>
                <w:szCs w:val="22"/>
              </w:rPr>
              <w:t xml:space="preserve"> and</w:t>
            </w:r>
            <w:r>
              <w:rPr>
                <w:szCs w:val="22"/>
              </w:rPr>
              <w:t xml:space="preserve"> any important </w:t>
            </w:r>
            <w:r w:rsidR="00F372F6">
              <w:rPr>
                <w:szCs w:val="22"/>
              </w:rPr>
              <w:t>learning points?</w:t>
            </w:r>
          </w:p>
        </w:tc>
        <w:tc>
          <w:tcPr>
            <w:tcW w:w="5137" w:type="dxa"/>
            <w:noWrap/>
            <w:vAlign w:val="center"/>
          </w:tcPr>
          <w:p w:rsidR="002A0A25" w:rsidRPr="004F7B7A" w:rsidRDefault="002A0A25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2A0A25" w:rsidRPr="004F7B7A" w:rsidRDefault="002A0A25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2A0A25" w:rsidRPr="004F7B7A" w:rsidRDefault="002A0A25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:rsidTr="00C0559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:rsidR="00F96A1D" w:rsidRPr="00F96A1D" w:rsidRDefault="00140E30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Clear but flexible review process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5009E" w:rsidRPr="004F7B7A" w:rsidTr="00C0559C">
        <w:tc>
          <w:tcPr>
            <w:tcW w:w="543" w:type="dxa"/>
            <w:noWrap/>
            <w:vAlign w:val="center"/>
          </w:tcPr>
          <w:p w:rsidR="00F5009E" w:rsidRPr="00C01849" w:rsidRDefault="00F5009E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F5009E" w:rsidRDefault="00C8098F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</w:t>
            </w:r>
            <w:r w:rsidR="003A2454">
              <w:rPr>
                <w:szCs w:val="22"/>
              </w:rPr>
              <w:t xml:space="preserve"> effective are the arrangements </w:t>
            </w:r>
            <w:r w:rsidR="00B13AF1">
              <w:rPr>
                <w:szCs w:val="22"/>
              </w:rPr>
              <w:t>for</w:t>
            </w:r>
            <w:r w:rsidR="003A2454">
              <w:rPr>
                <w:szCs w:val="22"/>
              </w:rPr>
              <w:t xml:space="preserve"> making sure reviewers</w:t>
            </w:r>
            <w:r w:rsidR="002722D2">
              <w:rPr>
                <w:szCs w:val="22"/>
              </w:rPr>
              <w:t xml:space="preserve"> </w:t>
            </w:r>
            <w:r w:rsidR="0057776A">
              <w:rPr>
                <w:szCs w:val="22"/>
              </w:rPr>
              <w:t xml:space="preserve">are independent of the handling of the </w:t>
            </w:r>
            <w:r w:rsidR="00F372F6">
              <w:rPr>
                <w:szCs w:val="22"/>
              </w:rPr>
              <w:t xml:space="preserve">original </w:t>
            </w:r>
            <w:r w:rsidR="003A2454">
              <w:rPr>
                <w:szCs w:val="22"/>
              </w:rPr>
              <w:t>request</w:t>
            </w:r>
            <w:r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57776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do review procedures support reviews of different types of cases?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do reviewers have access to all the information and support they need to make a decision?</w:t>
            </w:r>
            <w:r w:rsidR="000F16BA">
              <w:rPr>
                <w:szCs w:val="22"/>
              </w:rPr>
              <w:t xml:space="preserve"> How responsive is the authority </w:t>
            </w:r>
            <w:r w:rsidR="00B13AF1">
              <w:rPr>
                <w:szCs w:val="22"/>
              </w:rPr>
              <w:t xml:space="preserve">to requests from reviewers for e.g. </w:t>
            </w:r>
            <w:r w:rsidR="000F16BA">
              <w:rPr>
                <w:szCs w:val="22"/>
              </w:rPr>
              <w:t>more information, searches or advice?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What’s the evidence that reviewers feel able to challenge original response</w:t>
            </w:r>
            <w:r w:rsidR="00B13AF1">
              <w:rPr>
                <w:szCs w:val="22"/>
              </w:rPr>
              <w:t>s or substitute different decisions</w:t>
            </w:r>
            <w:r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Are lessons learned from reviews shared within the authority?</w:t>
            </w:r>
            <w:r w:rsidR="00B13AF1">
              <w:rPr>
                <w:szCs w:val="22"/>
              </w:rPr>
              <w:t xml:space="preserve"> If so, do they result in changes in practice</w:t>
            </w:r>
            <w:r>
              <w:rPr>
                <w:szCs w:val="22"/>
              </w:rPr>
              <w:t xml:space="preserve">? 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specific are the authority’s review procedures about </w:t>
            </w:r>
            <w:r w:rsidR="00B13AF1">
              <w:rPr>
                <w:szCs w:val="22"/>
              </w:rPr>
              <w:t xml:space="preserve">the importance of maintaining a </w:t>
            </w:r>
            <w:r>
              <w:rPr>
                <w:szCs w:val="22"/>
              </w:rPr>
              <w:t xml:space="preserve">record </w:t>
            </w:r>
            <w:r w:rsidR="00B13AF1">
              <w:rPr>
                <w:szCs w:val="22"/>
              </w:rPr>
              <w:t xml:space="preserve">of </w:t>
            </w:r>
            <w:r>
              <w:rPr>
                <w:szCs w:val="22"/>
              </w:rPr>
              <w:lastRenderedPageBreak/>
              <w:t xml:space="preserve">the reasons for the decision on each case? </w:t>
            </w:r>
            <w:r w:rsidR="00B13AF1">
              <w:rPr>
                <w:szCs w:val="22"/>
              </w:rPr>
              <w:t>Does practice match the procedures?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0F16B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far </w:t>
            </w:r>
            <w:r w:rsidR="000F16BA">
              <w:rPr>
                <w:szCs w:val="22"/>
              </w:rPr>
              <w:t>can</w:t>
            </w:r>
            <w:r>
              <w:rPr>
                <w:szCs w:val="22"/>
              </w:rPr>
              <w:t xml:space="preserve"> review records </w:t>
            </w:r>
            <w:r w:rsidR="000F16BA">
              <w:rPr>
                <w:szCs w:val="22"/>
              </w:rPr>
              <w:t xml:space="preserve">be relied on </w:t>
            </w:r>
            <w:r>
              <w:rPr>
                <w:szCs w:val="22"/>
              </w:rPr>
              <w:t xml:space="preserve">for responding to the Commissioner’s investigations of appeals? 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robust is the process </w:t>
            </w:r>
            <w:r w:rsidR="00B13AF1">
              <w:rPr>
                <w:szCs w:val="22"/>
              </w:rPr>
              <w:t>for</w:t>
            </w:r>
            <w:r>
              <w:rPr>
                <w:szCs w:val="22"/>
              </w:rPr>
              <w:t xml:space="preserve"> keep</w:t>
            </w:r>
            <w:r w:rsidR="00B13AF1">
              <w:rPr>
                <w:szCs w:val="22"/>
              </w:rPr>
              <w:t>ing</w:t>
            </w:r>
            <w:r>
              <w:rPr>
                <w:szCs w:val="22"/>
              </w:rPr>
              <w:t xml:space="preserve"> review procedures </w:t>
            </w:r>
            <w:r w:rsidR="000F16BA">
              <w:rPr>
                <w:szCs w:val="22"/>
              </w:rPr>
              <w:t>up to date</w:t>
            </w:r>
            <w:r>
              <w:rPr>
                <w:szCs w:val="22"/>
              </w:rPr>
              <w:t xml:space="preserve">?  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:rsidR="00C0559C" w:rsidRPr="00C01849" w:rsidRDefault="00C0559C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:rsidR="00C0559C" w:rsidRPr="00F96A1D" w:rsidRDefault="00C0559C" w:rsidP="00575DC4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Staff resources and training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Pr="004F7B7A" w:rsidRDefault="00C0559C" w:rsidP="00A41BF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Should all staff of the authority recognise a request for review when they receive it? What’s the evidence</w:t>
            </w:r>
            <w:r w:rsidR="00B13AF1">
              <w:rPr>
                <w:szCs w:val="22"/>
              </w:rPr>
              <w:t xml:space="preserve"> - h</w:t>
            </w:r>
            <w:r w:rsidR="000F16BA">
              <w:rPr>
                <w:szCs w:val="22"/>
              </w:rPr>
              <w:t>ave reviews been missed or overlooked?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effective is the </w:t>
            </w:r>
            <w:r w:rsidR="00B13AF1">
              <w:rPr>
                <w:szCs w:val="22"/>
              </w:rPr>
              <w:t xml:space="preserve">allocation </w:t>
            </w:r>
            <w:r>
              <w:rPr>
                <w:szCs w:val="22"/>
              </w:rPr>
              <w:t xml:space="preserve">process in ensuring reviewers are </w:t>
            </w:r>
            <w:r w:rsidR="00B13AF1">
              <w:rPr>
                <w:szCs w:val="22"/>
              </w:rPr>
              <w:t xml:space="preserve">sufficiently </w:t>
            </w:r>
            <w:r>
              <w:rPr>
                <w:szCs w:val="22"/>
              </w:rPr>
              <w:t>objective and independent of original request</w:t>
            </w:r>
            <w:r w:rsidR="00B13AF1">
              <w:rPr>
                <w:szCs w:val="22"/>
              </w:rPr>
              <w:t>s</w:t>
            </w:r>
            <w:r>
              <w:rPr>
                <w:szCs w:val="22"/>
              </w:rPr>
              <w:t xml:space="preserve">? 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0F16B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resilient are review arrangements in response to sudden increases in volume</w:t>
            </w:r>
            <w:r w:rsidR="000F16BA">
              <w:rPr>
                <w:szCs w:val="22"/>
              </w:rPr>
              <w:t>,</w:t>
            </w:r>
            <w:r>
              <w:rPr>
                <w:szCs w:val="22"/>
              </w:rPr>
              <w:t xml:space="preserve"> during holiday periods</w:t>
            </w:r>
            <w:r w:rsidR="000F16BA">
              <w:rPr>
                <w:szCs w:val="22"/>
              </w:rPr>
              <w:t xml:space="preserve"> or other staff absence</w:t>
            </w:r>
            <w:r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Pr="004F7B7A" w:rsidRDefault="00C0559C" w:rsidP="0057776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Do reviewers have access to sufficient training and support to help them conduct reviews and resolve complex issues? 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:rsidR="00C0559C" w:rsidRPr="00C01849" w:rsidRDefault="00C0559C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:rsidR="00C0559C" w:rsidRPr="00F96A1D" w:rsidRDefault="00C0559C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Responsive and evolving authority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B13AF1" w:rsidP="00B13AF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What </w:t>
            </w:r>
            <w:r w:rsidR="00C0559C">
              <w:rPr>
                <w:szCs w:val="22"/>
              </w:rPr>
              <w:t xml:space="preserve">are the arrangements to </w:t>
            </w:r>
            <w:r>
              <w:rPr>
                <w:szCs w:val="22"/>
              </w:rPr>
              <w:t xml:space="preserve">make sure </w:t>
            </w:r>
            <w:r w:rsidR="00C0559C">
              <w:rPr>
                <w:szCs w:val="22"/>
              </w:rPr>
              <w:t xml:space="preserve">responses to requests for review are issued on time? </w:t>
            </w:r>
            <w:r>
              <w:rPr>
                <w:szCs w:val="22"/>
              </w:rPr>
              <w:t>How effective are they – are responses ever late?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ED60D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What’s the evidence that learning from reviews results in changes to t</w:t>
            </w:r>
            <w:r w:rsidR="00ED60D7">
              <w:rPr>
                <w:szCs w:val="22"/>
              </w:rPr>
              <w:t>he way the authority works e.g.</w:t>
            </w:r>
            <w:r>
              <w:rPr>
                <w:szCs w:val="22"/>
              </w:rPr>
              <w:t xml:space="preserve"> </w:t>
            </w:r>
            <w:r w:rsidR="00ED60D7">
              <w:rPr>
                <w:szCs w:val="22"/>
              </w:rPr>
              <w:t>publishing particular types of</w:t>
            </w:r>
            <w:r>
              <w:rPr>
                <w:szCs w:val="22"/>
              </w:rPr>
              <w:t xml:space="preserve"> information?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  <w:tr w:rsidR="00C0559C" w:rsidRPr="004F7B7A" w:rsidTr="00C0559C">
        <w:tc>
          <w:tcPr>
            <w:tcW w:w="543" w:type="dxa"/>
            <w:noWrap/>
            <w:vAlign w:val="center"/>
          </w:tcPr>
          <w:p w:rsidR="00C0559C" w:rsidRPr="00C01849" w:rsidRDefault="00C0559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:rsidR="00C0559C" w:rsidRDefault="00C0559C" w:rsidP="001A2A7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does the authority keep abreast of wider FOI learning e.g. from the experience of other authorities and the Commissioner’s decisions? </w:t>
            </w: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:rsidR="00C0559C" w:rsidRPr="004F7B7A" w:rsidRDefault="00C0559C" w:rsidP="004F7B7A">
            <w:pPr>
              <w:spacing w:before="40" w:after="40"/>
              <w:rPr>
                <w:szCs w:val="22"/>
              </w:rPr>
            </w:pPr>
          </w:p>
        </w:tc>
      </w:tr>
    </w:tbl>
    <w:p w:rsidR="00D850AD" w:rsidRDefault="00D850AD" w:rsidP="00335721"/>
    <w:p w:rsidR="009F7EB5" w:rsidRDefault="009F7EB5" w:rsidP="00335721"/>
    <w:p w:rsidR="004E2D81" w:rsidRDefault="004E2D81" w:rsidP="00335721">
      <w:pPr>
        <w:sectPr w:rsidR="004E2D81" w:rsidSect="000A3BED">
          <w:headerReference w:type="default" r:id="rId10"/>
          <w:footerReference w:type="default" r:id="rId11"/>
          <w:pgSz w:w="23814" w:h="16839" w:orient="landscape" w:code="8"/>
          <w:pgMar w:top="1134" w:right="1134" w:bottom="1021" w:left="1418" w:header="709" w:footer="709" w:gutter="0"/>
          <w:cols w:space="708"/>
          <w:docGrid w:linePitch="360"/>
        </w:sectPr>
      </w:pPr>
    </w:p>
    <w:p w:rsidR="009F7EB5" w:rsidRPr="009F7EB5" w:rsidRDefault="009F7EB5" w:rsidP="009F7EB5">
      <w:pPr>
        <w:pBdr>
          <w:bottom w:val="single" w:sz="4" w:space="1" w:color="auto"/>
        </w:pBdr>
        <w:spacing w:before="240" w:after="240" w:line="240" w:lineRule="auto"/>
        <w:outlineLvl w:val="0"/>
        <w:rPr>
          <w:rFonts w:eastAsia="Times New Roman"/>
          <w:b/>
          <w:color w:val="4D4D4F"/>
          <w:sz w:val="28"/>
          <w:szCs w:val="28"/>
        </w:rPr>
      </w:pPr>
      <w:r w:rsidRPr="009F7EB5">
        <w:rPr>
          <w:rFonts w:eastAsia="Times New Roman"/>
          <w:b/>
          <w:color w:val="4D4D4F"/>
          <w:sz w:val="28"/>
          <w:szCs w:val="28"/>
        </w:rPr>
        <w:lastRenderedPageBreak/>
        <w:t>Document control sheet</w:t>
      </w:r>
    </w:p>
    <w:tbl>
      <w:tblPr>
        <w:tblStyle w:val="TableGrid3"/>
        <w:tblW w:w="5153" w:type="pct"/>
        <w:tblLook w:val="04A0" w:firstRow="1" w:lastRow="0" w:firstColumn="1" w:lastColumn="0" w:noHBand="0" w:noVBand="1"/>
      </w:tblPr>
      <w:tblGrid>
        <w:gridCol w:w="5070"/>
        <w:gridCol w:w="5086"/>
      </w:tblGrid>
      <w:tr w:rsidR="009F7EB5" w:rsidRPr="009F7EB5" w:rsidTr="008407F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Document Information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</w:p>
        </w:tc>
      </w:tr>
      <w:tr w:rsidR="009F7EB5" w:rsidRPr="009F7EB5" w:rsidTr="008407F2">
        <w:tc>
          <w:tcPr>
            <w:tcW w:w="2496" w:type="pct"/>
            <w:tcBorders>
              <w:top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Full name of current version:  Class, Title, Version No and Status. </w:t>
            </w:r>
          </w:p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 </w:t>
            </w:r>
            <w:r w:rsidRPr="009F7EB5">
              <w:rPr>
                <w:i/>
                <w:sz w:val="18"/>
                <w:szCs w:val="18"/>
              </w:rPr>
              <w:t>E.g. C5 Key Documents Handbook v01 CURRENT ISSUE</w:t>
            </w:r>
          </w:p>
        </w:tc>
        <w:tc>
          <w:tcPr>
            <w:tcW w:w="2504" w:type="pct"/>
            <w:tcBorders>
              <w:top w:val="single" w:sz="4" w:space="0" w:color="auto"/>
            </w:tcBorders>
          </w:tcPr>
          <w:p w:rsidR="009F7EB5" w:rsidRPr="009F7EB5" w:rsidRDefault="006A7B0B" w:rsidP="00721A83">
            <w:pPr>
              <w:spacing w:before="40" w:after="20"/>
              <w:contextualSpacing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C2 TOOLKIT Module 5</w:t>
            </w:r>
            <w:r w:rsidR="006C085D" w:rsidRPr="006C085D">
              <w:rPr>
                <w:color w:val="auto"/>
                <w:sz w:val="18"/>
                <w:szCs w:val="18"/>
              </w:rPr>
              <w:t xml:space="preserve"> Assessme</w:t>
            </w:r>
            <w:r w:rsidR="00531A62">
              <w:rPr>
                <w:color w:val="auto"/>
                <w:sz w:val="18"/>
                <w:szCs w:val="18"/>
              </w:rPr>
              <w:t>nt Questions and Evidence Grid</w:t>
            </w:r>
            <w:r w:rsidR="007B4810">
              <w:rPr>
                <w:color w:val="auto"/>
                <w:sz w:val="18"/>
                <w:szCs w:val="18"/>
              </w:rPr>
              <w:t xml:space="preserve"> </w:t>
            </w:r>
            <w:r w:rsidR="006D202E">
              <w:rPr>
                <w:color w:val="auto"/>
                <w:sz w:val="18"/>
                <w:szCs w:val="18"/>
              </w:rPr>
              <w:t xml:space="preserve">v01 </w:t>
            </w:r>
            <w:r w:rsidR="000976F0">
              <w:rPr>
                <w:color w:val="auto"/>
                <w:sz w:val="18"/>
                <w:szCs w:val="18"/>
              </w:rPr>
              <w:t>CURRENT ISSUE</w:t>
            </w:r>
          </w:p>
        </w:tc>
      </w:tr>
      <w:tr w:rsidR="009F7EB5" w:rsidRPr="009F7EB5" w:rsidTr="008407F2">
        <w:tc>
          <w:tcPr>
            <w:tcW w:w="2496" w:type="pct"/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VC </w:t>
            </w:r>
            <w:proofErr w:type="spellStart"/>
            <w:r w:rsidRPr="009F7EB5">
              <w:rPr>
                <w:sz w:val="18"/>
                <w:szCs w:val="18"/>
              </w:rPr>
              <w:t>FileId</w:t>
            </w:r>
            <w:proofErr w:type="spellEnd"/>
          </w:p>
        </w:tc>
        <w:tc>
          <w:tcPr>
            <w:tcW w:w="2504" w:type="pct"/>
          </w:tcPr>
          <w:p w:rsidR="009F7EB5" w:rsidRPr="009F7EB5" w:rsidRDefault="000976F0" w:rsidP="00FC5D00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108990</w:t>
            </w: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Type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4B28F0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Briefing</w:t>
            </w: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Approver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6A7B0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SIC</w:t>
            </w: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Responsible Manager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HOPI</w:t>
            </w: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of next planned review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6A7B0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2021</w:t>
            </w:r>
          </w:p>
        </w:tc>
      </w:tr>
      <w:tr w:rsidR="009F7EB5" w:rsidRPr="009F7EB5" w:rsidTr="008407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Approval &amp; Publication</w:t>
            </w:r>
          </w:p>
        </w:tc>
      </w:tr>
      <w:tr w:rsidR="009F7EB5" w:rsidRPr="009F7EB5" w:rsidTr="008407F2">
        <w:tc>
          <w:tcPr>
            <w:tcW w:w="2496" w:type="pct"/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Approval Date (major version)</w:t>
            </w:r>
          </w:p>
        </w:tc>
        <w:tc>
          <w:tcPr>
            <w:tcW w:w="2504" w:type="pct"/>
          </w:tcPr>
          <w:p w:rsidR="009F7EB5" w:rsidRPr="009F7EB5" w:rsidRDefault="000F16BA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 October 2018</w:t>
            </w:r>
          </w:p>
        </w:tc>
      </w:tr>
      <w:tr w:rsidR="009F7EB5" w:rsidRPr="009F7EB5" w:rsidTr="008407F2">
        <w:trPr>
          <w:trHeight w:val="70"/>
        </w:trPr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For publication </w:t>
            </w:r>
            <w:r w:rsidRPr="009F7EB5">
              <w:rPr>
                <w:i/>
                <w:sz w:val="18"/>
                <w:szCs w:val="18"/>
              </w:rPr>
              <w:t>(Y/N)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4B28F0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</w:t>
            </w: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published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Name of document in website file library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9F7EB5" w:rsidRPr="009F7EB5" w:rsidRDefault="006A7B0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Module_5</w:t>
            </w:r>
            <w:r w:rsidR="00A30485" w:rsidRPr="00A30485">
              <w:rPr>
                <w:color w:val="auto"/>
                <w:sz w:val="18"/>
                <w:szCs w:val="18"/>
              </w:rPr>
              <w:t>_Assessment_Questions_and_Evidence_Grid</w:t>
            </w:r>
          </w:p>
        </w:tc>
      </w:tr>
      <w:tr w:rsidR="009F7EB5" w:rsidRPr="009F7EB5" w:rsidTr="008407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Corrections / Unplanned or Ad hoc reviews (see Summary of changes below for details)</w:t>
            </w:r>
          </w:p>
        </w:tc>
      </w:tr>
      <w:tr w:rsidR="009F7EB5" w:rsidRPr="009F7EB5" w:rsidTr="008407F2">
        <w:tc>
          <w:tcPr>
            <w:tcW w:w="2496" w:type="pct"/>
            <w:tcBorders>
              <w:bottom w:val="single" w:sz="4" w:space="0" w:color="auto"/>
            </w:tcBorders>
          </w:tcPr>
          <w:p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Date of last update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</w:tcPr>
          <w:p w:rsidR="009F7EB5" w:rsidRPr="009F7EB5" w:rsidRDefault="009F7EB5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</w:tbl>
    <w:p w:rsidR="009F7EB5" w:rsidRPr="009F7EB5" w:rsidRDefault="009F7EB5" w:rsidP="009F7EB5"/>
    <w:tbl>
      <w:tblPr>
        <w:tblStyle w:val="TableGrid2"/>
        <w:tblW w:w="10207" w:type="dxa"/>
        <w:tblInd w:w="-34" w:type="dxa"/>
        <w:tblLook w:val="04A0" w:firstRow="1" w:lastRow="0" w:firstColumn="1" w:lastColumn="0" w:noHBand="0" w:noVBand="1"/>
      </w:tblPr>
      <w:tblGrid>
        <w:gridCol w:w="1384"/>
        <w:gridCol w:w="907"/>
        <w:gridCol w:w="1078"/>
        <w:gridCol w:w="1107"/>
        <w:gridCol w:w="615"/>
        <w:gridCol w:w="5116"/>
      </w:tblGrid>
      <w:tr w:rsidR="009F7EB5" w:rsidRPr="009F7EB5" w:rsidTr="008407F2"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F7EB5" w:rsidRPr="009F7EB5" w:rsidRDefault="009F7EB5" w:rsidP="009F7EB5">
            <w:pPr>
              <w:rPr>
                <w:b/>
              </w:rPr>
            </w:pPr>
            <w:r w:rsidRPr="009F7EB5">
              <w:rPr>
                <w:b/>
              </w:rPr>
              <w:t>Summary of changes to document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7EB5" w:rsidRPr="009F7EB5" w:rsidRDefault="009F7EB5" w:rsidP="009F7EB5"/>
        </w:tc>
      </w:tr>
      <w:tr w:rsidR="009F7EB5" w:rsidRPr="009F7EB5" w:rsidTr="008407F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Action by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Version updated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New version number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Brief description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</w:tr>
      <w:tr w:rsidR="009F7EB5" w:rsidRPr="009F7EB5" w:rsidTr="008407F2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(initials)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v01.25-36</w:t>
            </w:r>
            <w:r w:rsidRPr="009F7EB5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v01.27, or 02.03)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sz w:val="18"/>
                <w:szCs w:val="18"/>
              </w:rPr>
              <w:t>(</w:t>
            </w:r>
            <w:r w:rsidRPr="009F7EB5">
              <w:rPr>
                <w:i/>
                <w:sz w:val="18"/>
                <w:szCs w:val="18"/>
              </w:rPr>
              <w:t>e.g. updated paras 1-8, updated HOPI to HOOM, reviewed whole section on PI test, whole document updated, corrected typos, reformatted to new branding</w:t>
            </w:r>
            <w:r w:rsidRPr="009F7EB5">
              <w:rPr>
                <w:sz w:val="18"/>
                <w:szCs w:val="18"/>
              </w:rPr>
              <w:t>)</w:t>
            </w:r>
          </w:p>
        </w:tc>
      </w:tr>
      <w:tr w:rsidR="009F7EB5" w:rsidRPr="009F7EB5" w:rsidTr="008407F2">
        <w:tc>
          <w:tcPr>
            <w:tcW w:w="1384" w:type="dxa"/>
            <w:tcBorders>
              <w:top w:val="single" w:sz="4" w:space="0" w:color="auto"/>
            </w:tcBorders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24/10/18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</w:tcBorders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document created following approval of draft</w:t>
            </w: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24/10/18</w:t>
            </w:r>
          </w:p>
        </w:tc>
        <w:tc>
          <w:tcPr>
            <w:tcW w:w="907" w:type="dxa"/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</w:t>
            </w:r>
          </w:p>
        </w:tc>
        <w:tc>
          <w:tcPr>
            <w:tcW w:w="1078" w:type="dxa"/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</w:p>
        </w:tc>
        <w:tc>
          <w:tcPr>
            <w:tcW w:w="1107" w:type="dxa"/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5731" w:type="dxa"/>
            <w:gridSpan w:val="2"/>
          </w:tcPr>
          <w:p w:rsidR="009F7EB5" w:rsidRPr="009F7EB5" w:rsidRDefault="000976F0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 updated</w:t>
            </w: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:rsidTr="008407F2">
        <w:tc>
          <w:tcPr>
            <w:tcW w:w="1384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</w:tbl>
    <w:p w:rsidR="009F7EB5" w:rsidRPr="009F7EB5" w:rsidRDefault="009F7EB5" w:rsidP="009F7EB5"/>
    <w:p w:rsidR="004E2D81" w:rsidRPr="009F7EB5" w:rsidRDefault="004E2D81" w:rsidP="009F7EB5"/>
    <w:sectPr w:rsidR="004E2D81" w:rsidRPr="009F7EB5" w:rsidSect="008D3D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F5" w:rsidRDefault="00A37BF5" w:rsidP="009D124C">
      <w:r>
        <w:separator/>
      </w:r>
    </w:p>
  </w:endnote>
  <w:endnote w:type="continuationSeparator" w:id="0">
    <w:p w:rsidR="00A37BF5" w:rsidRDefault="00A37BF5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F9" w:rsidRDefault="004D77F9" w:rsidP="009D124C">
    <w:pPr>
      <w:pStyle w:val="Footer"/>
    </w:pPr>
  </w:p>
  <w:p w:rsidR="004D77F9" w:rsidRPr="00B644C0" w:rsidRDefault="004D77F9" w:rsidP="00F440DC">
    <w:pPr>
      <w:pStyle w:val="Footer"/>
      <w:tabs>
        <w:tab w:val="clear" w:pos="9026"/>
        <w:tab w:val="right" w:pos="21121"/>
      </w:tabs>
    </w:pPr>
    <w:r w:rsidRPr="00B644C0">
      <w:tab/>
    </w:r>
    <w:r w:rsidRPr="00B644C0">
      <w:tab/>
    </w:r>
    <w:r w:rsidR="000828C2" w:rsidRPr="000828C2">
      <w:t xml:space="preserve">Page </w:t>
    </w:r>
    <w:r w:rsidR="000828C2" w:rsidRPr="000828C2">
      <w:fldChar w:fldCharType="begin"/>
    </w:r>
    <w:r w:rsidR="000828C2" w:rsidRPr="000828C2">
      <w:instrText xml:space="preserve"> PAGE  \* Arabic  \* MERGEFORMAT </w:instrText>
    </w:r>
    <w:r w:rsidR="000828C2" w:rsidRPr="000828C2">
      <w:fldChar w:fldCharType="separate"/>
    </w:r>
    <w:r w:rsidR="00F74B14">
      <w:rPr>
        <w:noProof/>
      </w:rPr>
      <w:t>3</w:t>
    </w:r>
    <w:r w:rsidR="000828C2" w:rsidRPr="000828C2">
      <w:fldChar w:fldCharType="end"/>
    </w:r>
  </w:p>
  <w:p w:rsidR="004D77F9" w:rsidRPr="00B644C0" w:rsidRDefault="004D77F9" w:rsidP="00F440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F5" w:rsidRDefault="00A37BF5" w:rsidP="009D124C">
      <w:r>
        <w:separator/>
      </w:r>
    </w:p>
  </w:footnote>
  <w:footnote w:type="continuationSeparator" w:id="0">
    <w:p w:rsidR="00A37BF5" w:rsidRDefault="00A37BF5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DC" w:rsidRDefault="00F440DC" w:rsidP="00F440DC">
    <w:pPr>
      <w:pStyle w:val="Heading2"/>
      <w:rPr>
        <w:sz w:val="28"/>
        <w:szCs w:val="28"/>
      </w:rPr>
    </w:pPr>
    <w:r w:rsidRPr="00F440DC">
      <w:rPr>
        <w:sz w:val="28"/>
        <w:szCs w:val="28"/>
      </w:rPr>
      <w:t xml:space="preserve">Module </w:t>
    </w:r>
    <w:r w:rsidR="009145B4">
      <w:rPr>
        <w:sz w:val="28"/>
        <w:szCs w:val="28"/>
      </w:rPr>
      <w:t>5</w:t>
    </w:r>
    <w:r w:rsidRPr="00F440DC">
      <w:rPr>
        <w:sz w:val="28"/>
        <w:szCs w:val="28"/>
      </w:rPr>
      <w:t xml:space="preserve">: </w:t>
    </w:r>
    <w:r w:rsidR="00E25213">
      <w:rPr>
        <w:sz w:val="28"/>
        <w:szCs w:val="28"/>
      </w:rPr>
      <w:t>Assessment questions and evidence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C3E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DA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F4C2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3043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261C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84FA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14B9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2020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2B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2E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40927"/>
    <w:multiLevelType w:val="multilevel"/>
    <w:tmpl w:val="1ADE1DC4"/>
    <w:numStyleLink w:val="SICdefault1"/>
  </w:abstractNum>
  <w:abstractNum w:abstractNumId="11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0C3737A"/>
    <w:multiLevelType w:val="multilevel"/>
    <w:tmpl w:val="1ADE1DC4"/>
    <w:numStyleLink w:val="SICdefault1"/>
  </w:abstractNum>
  <w:abstractNum w:abstractNumId="17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3634E14"/>
    <w:multiLevelType w:val="multilevel"/>
    <w:tmpl w:val="1ADE1DC4"/>
    <w:numStyleLink w:val="SICdefault1"/>
  </w:abstractNum>
  <w:abstractNum w:abstractNumId="22">
    <w:nsid w:val="5B67530F"/>
    <w:multiLevelType w:val="hybridMultilevel"/>
    <w:tmpl w:val="53F2DF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C4617B1"/>
    <w:multiLevelType w:val="multilevel"/>
    <w:tmpl w:val="1ADE1DC4"/>
    <w:name w:val="SIC default"/>
    <w:numStyleLink w:val="SICdefault1"/>
  </w:abstractNum>
  <w:abstractNum w:abstractNumId="26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F206779"/>
    <w:multiLevelType w:val="multilevel"/>
    <w:tmpl w:val="1ADE1DC4"/>
    <w:numStyleLink w:val="SICdefault1"/>
  </w:abstractNum>
  <w:abstractNum w:abstractNumId="28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0583ECE"/>
    <w:multiLevelType w:val="hybridMultilevel"/>
    <w:tmpl w:val="51AA5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D97CD5"/>
    <w:multiLevelType w:val="multilevel"/>
    <w:tmpl w:val="1ADE1DC4"/>
    <w:numStyleLink w:val="SICdefault1"/>
  </w:abstractNum>
  <w:abstractNum w:abstractNumId="31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5"/>
  </w:num>
  <w:num w:numId="5">
    <w:abstractNumId w:val="28"/>
  </w:num>
  <w:num w:numId="6">
    <w:abstractNumId w:val="19"/>
  </w:num>
  <w:num w:numId="7">
    <w:abstractNumId w:val="25"/>
  </w:num>
  <w:num w:numId="8">
    <w:abstractNumId w:val="26"/>
  </w:num>
  <w:num w:numId="9">
    <w:abstractNumId w:val="11"/>
  </w:num>
  <w:num w:numId="10">
    <w:abstractNumId w:val="23"/>
  </w:num>
  <w:num w:numId="11">
    <w:abstractNumId w:val="24"/>
  </w:num>
  <w:num w:numId="12">
    <w:abstractNumId w:val="14"/>
  </w:num>
  <w:num w:numId="13">
    <w:abstractNumId w:val="12"/>
  </w:num>
  <w:num w:numId="14">
    <w:abstractNumId w:val="13"/>
  </w:num>
  <w:num w:numId="15">
    <w:abstractNumId w:val="21"/>
  </w:num>
  <w:num w:numId="16">
    <w:abstractNumId w:val="16"/>
  </w:num>
  <w:num w:numId="17">
    <w:abstractNumId w:val="13"/>
  </w:num>
  <w:num w:numId="18">
    <w:abstractNumId w:val="13"/>
  </w:num>
  <w:num w:numId="19">
    <w:abstractNumId w:val="13"/>
  </w:num>
  <w:num w:numId="20">
    <w:abstractNumId w:val="27"/>
  </w:num>
  <w:num w:numId="21">
    <w:abstractNumId w:val="13"/>
  </w:num>
  <w:num w:numId="22">
    <w:abstractNumId w:val="20"/>
  </w:num>
  <w:num w:numId="23">
    <w:abstractNumId w:val="13"/>
  </w:num>
  <w:num w:numId="24">
    <w:abstractNumId w:val="30"/>
  </w:num>
  <w:num w:numId="25">
    <w:abstractNumId w:val="10"/>
  </w:num>
  <w:num w:numId="26">
    <w:abstractNumId w:val="29"/>
  </w:num>
  <w:num w:numId="27">
    <w:abstractNumId w:val="2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21"/>
    <w:rsid w:val="000072C8"/>
    <w:rsid w:val="00055847"/>
    <w:rsid w:val="0006127A"/>
    <w:rsid w:val="000677CA"/>
    <w:rsid w:val="00074E65"/>
    <w:rsid w:val="000828C2"/>
    <w:rsid w:val="00082CBE"/>
    <w:rsid w:val="00084137"/>
    <w:rsid w:val="000976F0"/>
    <w:rsid w:val="000A3BED"/>
    <w:rsid w:val="000A54F9"/>
    <w:rsid w:val="000E38A4"/>
    <w:rsid w:val="000F06D6"/>
    <w:rsid w:val="000F16BA"/>
    <w:rsid w:val="001156ED"/>
    <w:rsid w:val="00140E30"/>
    <w:rsid w:val="00150883"/>
    <w:rsid w:val="001612DD"/>
    <w:rsid w:val="001711AB"/>
    <w:rsid w:val="00172A7A"/>
    <w:rsid w:val="001A2A75"/>
    <w:rsid w:val="001B3AF2"/>
    <w:rsid w:val="001C6460"/>
    <w:rsid w:val="001D07B1"/>
    <w:rsid w:val="001D3D69"/>
    <w:rsid w:val="001D6ECA"/>
    <w:rsid w:val="001F15F8"/>
    <w:rsid w:val="001F61CB"/>
    <w:rsid w:val="001F6F59"/>
    <w:rsid w:val="002029C5"/>
    <w:rsid w:val="00212E40"/>
    <w:rsid w:val="0022270C"/>
    <w:rsid w:val="00223A33"/>
    <w:rsid w:val="0024044C"/>
    <w:rsid w:val="00247684"/>
    <w:rsid w:val="002722D2"/>
    <w:rsid w:val="00275873"/>
    <w:rsid w:val="00275D07"/>
    <w:rsid w:val="002A0A25"/>
    <w:rsid w:val="002F616B"/>
    <w:rsid w:val="00335721"/>
    <w:rsid w:val="00335EA8"/>
    <w:rsid w:val="003460B7"/>
    <w:rsid w:val="00346A54"/>
    <w:rsid w:val="00351EC3"/>
    <w:rsid w:val="00357B45"/>
    <w:rsid w:val="00357E3F"/>
    <w:rsid w:val="003622D0"/>
    <w:rsid w:val="00364550"/>
    <w:rsid w:val="003663D4"/>
    <w:rsid w:val="00377BDA"/>
    <w:rsid w:val="00381346"/>
    <w:rsid w:val="003814E1"/>
    <w:rsid w:val="003829B8"/>
    <w:rsid w:val="00386775"/>
    <w:rsid w:val="00395D9E"/>
    <w:rsid w:val="003A2454"/>
    <w:rsid w:val="003A6667"/>
    <w:rsid w:val="003A7C83"/>
    <w:rsid w:val="003D1400"/>
    <w:rsid w:val="003D2A1E"/>
    <w:rsid w:val="003E3317"/>
    <w:rsid w:val="00401CDF"/>
    <w:rsid w:val="004250EE"/>
    <w:rsid w:val="004372DB"/>
    <w:rsid w:val="00474625"/>
    <w:rsid w:val="00485170"/>
    <w:rsid w:val="004869F5"/>
    <w:rsid w:val="004878F2"/>
    <w:rsid w:val="0049193D"/>
    <w:rsid w:val="004B28F0"/>
    <w:rsid w:val="004D04B1"/>
    <w:rsid w:val="004D77F9"/>
    <w:rsid w:val="004E1465"/>
    <w:rsid w:val="004E2D81"/>
    <w:rsid w:val="004F1D88"/>
    <w:rsid w:val="004F2273"/>
    <w:rsid w:val="004F5C24"/>
    <w:rsid w:val="004F7B7A"/>
    <w:rsid w:val="00504A07"/>
    <w:rsid w:val="005062B4"/>
    <w:rsid w:val="00517B98"/>
    <w:rsid w:val="00522CCD"/>
    <w:rsid w:val="005243D5"/>
    <w:rsid w:val="00531A62"/>
    <w:rsid w:val="00537EAA"/>
    <w:rsid w:val="00537FDC"/>
    <w:rsid w:val="005542E3"/>
    <w:rsid w:val="00575DC4"/>
    <w:rsid w:val="0057776A"/>
    <w:rsid w:val="005A5165"/>
    <w:rsid w:val="005C78CB"/>
    <w:rsid w:val="005D2C00"/>
    <w:rsid w:val="005E0517"/>
    <w:rsid w:val="005F536F"/>
    <w:rsid w:val="006009F6"/>
    <w:rsid w:val="00640AF5"/>
    <w:rsid w:val="00642077"/>
    <w:rsid w:val="006455B4"/>
    <w:rsid w:val="00666B88"/>
    <w:rsid w:val="00696399"/>
    <w:rsid w:val="006A0669"/>
    <w:rsid w:val="006A10E4"/>
    <w:rsid w:val="006A7B0B"/>
    <w:rsid w:val="006C085D"/>
    <w:rsid w:val="006C3494"/>
    <w:rsid w:val="006D202E"/>
    <w:rsid w:val="006D6D84"/>
    <w:rsid w:val="00704080"/>
    <w:rsid w:val="007112DF"/>
    <w:rsid w:val="00721A83"/>
    <w:rsid w:val="0073265F"/>
    <w:rsid w:val="00733545"/>
    <w:rsid w:val="00733F12"/>
    <w:rsid w:val="00734114"/>
    <w:rsid w:val="007353DB"/>
    <w:rsid w:val="00755733"/>
    <w:rsid w:val="00796001"/>
    <w:rsid w:val="007B4810"/>
    <w:rsid w:val="007B656E"/>
    <w:rsid w:val="007C5FBC"/>
    <w:rsid w:val="007E7C1F"/>
    <w:rsid w:val="007E7D1E"/>
    <w:rsid w:val="008005F3"/>
    <w:rsid w:val="008008B3"/>
    <w:rsid w:val="00826371"/>
    <w:rsid w:val="00826601"/>
    <w:rsid w:val="008340C5"/>
    <w:rsid w:val="008407F2"/>
    <w:rsid w:val="008429FE"/>
    <w:rsid w:val="008454E0"/>
    <w:rsid w:val="00854F75"/>
    <w:rsid w:val="008579A3"/>
    <w:rsid w:val="00862F35"/>
    <w:rsid w:val="008670F3"/>
    <w:rsid w:val="008A3334"/>
    <w:rsid w:val="008A767A"/>
    <w:rsid w:val="008C39AE"/>
    <w:rsid w:val="008D3D0C"/>
    <w:rsid w:val="008F46B4"/>
    <w:rsid w:val="00902E34"/>
    <w:rsid w:val="00904ACB"/>
    <w:rsid w:val="009145B4"/>
    <w:rsid w:val="009210A0"/>
    <w:rsid w:val="00932243"/>
    <w:rsid w:val="009448FA"/>
    <w:rsid w:val="00953822"/>
    <w:rsid w:val="00965644"/>
    <w:rsid w:val="00984B9B"/>
    <w:rsid w:val="00993FDA"/>
    <w:rsid w:val="009C1F87"/>
    <w:rsid w:val="009D124C"/>
    <w:rsid w:val="009E3964"/>
    <w:rsid w:val="009F7EB5"/>
    <w:rsid w:val="00A01289"/>
    <w:rsid w:val="00A1301B"/>
    <w:rsid w:val="00A2635E"/>
    <w:rsid w:val="00A30485"/>
    <w:rsid w:val="00A325FC"/>
    <w:rsid w:val="00A37BF5"/>
    <w:rsid w:val="00A41BF6"/>
    <w:rsid w:val="00A6652C"/>
    <w:rsid w:val="00A67318"/>
    <w:rsid w:val="00A67345"/>
    <w:rsid w:val="00A74C93"/>
    <w:rsid w:val="00A858AB"/>
    <w:rsid w:val="00A94821"/>
    <w:rsid w:val="00AC0A13"/>
    <w:rsid w:val="00AD184A"/>
    <w:rsid w:val="00AE09B8"/>
    <w:rsid w:val="00B13AF1"/>
    <w:rsid w:val="00B27A0E"/>
    <w:rsid w:val="00B52B56"/>
    <w:rsid w:val="00B54F3B"/>
    <w:rsid w:val="00B644C0"/>
    <w:rsid w:val="00B71C8F"/>
    <w:rsid w:val="00BA1769"/>
    <w:rsid w:val="00BB2431"/>
    <w:rsid w:val="00BC2E34"/>
    <w:rsid w:val="00BC47F5"/>
    <w:rsid w:val="00BD2C77"/>
    <w:rsid w:val="00BD6FA6"/>
    <w:rsid w:val="00C00784"/>
    <w:rsid w:val="00C01849"/>
    <w:rsid w:val="00C03A73"/>
    <w:rsid w:val="00C04373"/>
    <w:rsid w:val="00C04B26"/>
    <w:rsid w:val="00C0559C"/>
    <w:rsid w:val="00C065F0"/>
    <w:rsid w:val="00C11FC0"/>
    <w:rsid w:val="00C12263"/>
    <w:rsid w:val="00C45CD1"/>
    <w:rsid w:val="00C5551D"/>
    <w:rsid w:val="00C62441"/>
    <w:rsid w:val="00C8098F"/>
    <w:rsid w:val="00CC0A93"/>
    <w:rsid w:val="00CF4E29"/>
    <w:rsid w:val="00D039F0"/>
    <w:rsid w:val="00D07A2D"/>
    <w:rsid w:val="00D3671F"/>
    <w:rsid w:val="00D401F8"/>
    <w:rsid w:val="00D60377"/>
    <w:rsid w:val="00D60B30"/>
    <w:rsid w:val="00D6611C"/>
    <w:rsid w:val="00D75E61"/>
    <w:rsid w:val="00D77C56"/>
    <w:rsid w:val="00D850AD"/>
    <w:rsid w:val="00DA4E8D"/>
    <w:rsid w:val="00DD477C"/>
    <w:rsid w:val="00DD6B74"/>
    <w:rsid w:val="00DE502D"/>
    <w:rsid w:val="00DF3661"/>
    <w:rsid w:val="00E037FA"/>
    <w:rsid w:val="00E25213"/>
    <w:rsid w:val="00E33D9C"/>
    <w:rsid w:val="00E407D7"/>
    <w:rsid w:val="00E573CD"/>
    <w:rsid w:val="00E81D02"/>
    <w:rsid w:val="00EA450E"/>
    <w:rsid w:val="00EA7CD2"/>
    <w:rsid w:val="00ED22DE"/>
    <w:rsid w:val="00ED60D7"/>
    <w:rsid w:val="00EF37E4"/>
    <w:rsid w:val="00F06FF1"/>
    <w:rsid w:val="00F21302"/>
    <w:rsid w:val="00F22D04"/>
    <w:rsid w:val="00F30C24"/>
    <w:rsid w:val="00F33447"/>
    <w:rsid w:val="00F372F6"/>
    <w:rsid w:val="00F410B8"/>
    <w:rsid w:val="00F440DC"/>
    <w:rsid w:val="00F5009E"/>
    <w:rsid w:val="00F57192"/>
    <w:rsid w:val="00F74B14"/>
    <w:rsid w:val="00F9330D"/>
    <w:rsid w:val="00F96A1D"/>
    <w:rsid w:val="00FB185A"/>
    <w:rsid w:val="00FB7E73"/>
    <w:rsid w:val="00FC2251"/>
    <w:rsid w:val="00FC5D00"/>
    <w:rsid w:val="00FD3DF0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12" w:qFormat="1"/>
    <w:lsdException w:name="caption" w:uiPriority="20" w:qFormat="1"/>
    <w:lsdException w:name="Title" w:semiHidden="0" w:uiPriority="10" w:unhideWhenUsed="0" w:qFormat="1"/>
    <w:lsdException w:name="Default Paragraph Font" w:uiPriority="1"/>
    <w:lsdException w:name="Body Text" w:uiPriority="19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qFormat/>
    <w:rsid w:val="008C39AE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33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F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E65"/>
    <w:rPr>
      <w:color w:val="00855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A13"/>
    <w:rPr>
      <w:color w:val="7960A9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7A0E"/>
  </w:style>
  <w:style w:type="paragraph" w:styleId="BlockText">
    <w:name w:val="Block Text"/>
    <w:basedOn w:val="Normal"/>
    <w:uiPriority w:val="99"/>
    <w:semiHidden/>
    <w:unhideWhenUsed/>
    <w:rsid w:val="00B27A0E"/>
    <w:pPr>
      <w:pBdr>
        <w:top w:val="single" w:sz="2" w:space="10" w:color="004631" w:themeColor="accent1" w:shadow="1" w:frame="1"/>
        <w:left w:val="single" w:sz="2" w:space="10" w:color="004631" w:themeColor="accent1" w:shadow="1" w:frame="1"/>
        <w:bottom w:val="single" w:sz="2" w:space="10" w:color="004631" w:themeColor="accent1" w:shadow="1" w:frame="1"/>
        <w:right w:val="single" w:sz="2" w:space="10" w:color="004631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4631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7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7A0E"/>
    <w:rPr>
      <w:color w:val="000000" w:themeColor="text1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7A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7A0E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7A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7A0E"/>
    <w:rPr>
      <w:color w:val="000000" w:themeColor="text1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7A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7A0E"/>
    <w:rPr>
      <w:color w:val="000000" w:themeColor="text1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7A0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7A0E"/>
    <w:rPr>
      <w:color w:val="000000" w:themeColor="text1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7A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7A0E"/>
    <w:rPr>
      <w:color w:val="000000" w:themeColor="text1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7A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7A0E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20"/>
    <w:semiHidden/>
    <w:unhideWhenUsed/>
    <w:qFormat/>
    <w:rsid w:val="00B27A0E"/>
    <w:pPr>
      <w:spacing w:after="200" w:line="240" w:lineRule="auto"/>
    </w:pPr>
    <w:rPr>
      <w:b/>
      <w:bCs/>
      <w:color w:val="004631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7A0E"/>
    <w:rPr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0E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0E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7A0E"/>
  </w:style>
  <w:style w:type="character" w:customStyle="1" w:styleId="DateChar">
    <w:name w:val="Date Char"/>
    <w:basedOn w:val="DefaultParagraphFont"/>
    <w:link w:val="Date"/>
    <w:uiPriority w:val="99"/>
    <w:semiHidden/>
    <w:rsid w:val="00B27A0E"/>
    <w:rPr>
      <w:color w:val="000000" w:themeColor="text1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A0E"/>
    <w:rPr>
      <w:rFonts w:ascii="Tahoma" w:hAnsi="Tahoma" w:cs="Tahoma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7A0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7A0E"/>
    <w:rPr>
      <w:color w:val="000000" w:themeColor="text1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7A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A0E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7A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27A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7A0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7A0E"/>
    <w:rPr>
      <w:i/>
      <w:iCs/>
      <w:color w:val="000000" w:themeColor="text1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7A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27A0E"/>
    <w:pPr>
      <w:pBdr>
        <w:bottom w:val="single" w:sz="4" w:space="4" w:color="004631" w:themeColor="accent1"/>
      </w:pBdr>
      <w:spacing w:before="200" w:after="280"/>
      <w:ind w:left="936" w:right="936"/>
    </w:pPr>
    <w:rPr>
      <w:b/>
      <w:bCs/>
      <w:i/>
      <w:iCs/>
      <w:color w:val="00463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0E"/>
    <w:rPr>
      <w:b/>
      <w:bCs/>
      <w:i/>
      <w:iCs/>
      <w:color w:val="004631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B27A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7A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7A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7A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7A0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7A0E"/>
    <w:pPr>
      <w:numPr>
        <w:numId w:val="2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7A0E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7A0E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7A0E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7A0E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7A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7A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7A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7A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7A0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7A0E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7A0E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7A0E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7A0E"/>
    <w:pPr>
      <w:numPr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7A0E"/>
    <w:pPr>
      <w:numPr>
        <w:numId w:val="3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7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0" w:firstLine="0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7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7A0E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7A0E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B27A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A0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A0E"/>
    <w:rPr>
      <w:color w:val="000000" w:themeColor="text1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A0E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27A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A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7A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7A0E"/>
    <w:rPr>
      <w:color w:val="000000" w:themeColor="text1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7A0E"/>
    <w:rPr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B27A0E"/>
    <w:pPr>
      <w:numPr>
        <w:ilvl w:val="1"/>
      </w:numPr>
    </w:pPr>
    <w:rPr>
      <w:rFonts w:asciiTheme="majorHAnsi" w:eastAsiaTheme="majorEastAsia" w:hAnsiTheme="majorHAnsi" w:cstheme="majorBidi"/>
      <w:i/>
      <w:iCs/>
      <w:color w:val="00463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7A0E"/>
    <w:rPr>
      <w:rFonts w:asciiTheme="majorHAnsi" w:eastAsiaTheme="majorEastAsia" w:hAnsiTheme="majorHAnsi" w:cstheme="majorBidi"/>
      <w:i/>
      <w:iCs/>
      <w:color w:val="004631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7A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7A0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7A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7A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7A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7A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7A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7A0E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9210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12" w:qFormat="1"/>
    <w:lsdException w:name="caption" w:uiPriority="20" w:qFormat="1"/>
    <w:lsdException w:name="Title" w:semiHidden="0" w:uiPriority="10" w:unhideWhenUsed="0" w:qFormat="1"/>
    <w:lsdException w:name="Default Paragraph Font" w:uiPriority="1"/>
    <w:lsdException w:name="Body Text" w:uiPriority="19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qFormat/>
    <w:rsid w:val="008C39AE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33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F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E65"/>
    <w:rPr>
      <w:color w:val="00855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A13"/>
    <w:rPr>
      <w:color w:val="7960A9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7A0E"/>
  </w:style>
  <w:style w:type="paragraph" w:styleId="BlockText">
    <w:name w:val="Block Text"/>
    <w:basedOn w:val="Normal"/>
    <w:uiPriority w:val="99"/>
    <w:semiHidden/>
    <w:unhideWhenUsed/>
    <w:rsid w:val="00B27A0E"/>
    <w:pPr>
      <w:pBdr>
        <w:top w:val="single" w:sz="2" w:space="10" w:color="004631" w:themeColor="accent1" w:shadow="1" w:frame="1"/>
        <w:left w:val="single" w:sz="2" w:space="10" w:color="004631" w:themeColor="accent1" w:shadow="1" w:frame="1"/>
        <w:bottom w:val="single" w:sz="2" w:space="10" w:color="004631" w:themeColor="accent1" w:shadow="1" w:frame="1"/>
        <w:right w:val="single" w:sz="2" w:space="10" w:color="004631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4631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7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7A0E"/>
    <w:rPr>
      <w:color w:val="000000" w:themeColor="text1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7A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7A0E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7A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7A0E"/>
    <w:rPr>
      <w:color w:val="000000" w:themeColor="text1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7A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7A0E"/>
    <w:rPr>
      <w:color w:val="000000" w:themeColor="text1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7A0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7A0E"/>
    <w:rPr>
      <w:color w:val="000000" w:themeColor="text1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7A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7A0E"/>
    <w:rPr>
      <w:color w:val="000000" w:themeColor="text1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7A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7A0E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20"/>
    <w:semiHidden/>
    <w:unhideWhenUsed/>
    <w:qFormat/>
    <w:rsid w:val="00B27A0E"/>
    <w:pPr>
      <w:spacing w:after="200" w:line="240" w:lineRule="auto"/>
    </w:pPr>
    <w:rPr>
      <w:b/>
      <w:bCs/>
      <w:color w:val="004631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7A0E"/>
    <w:rPr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0E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0E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7A0E"/>
  </w:style>
  <w:style w:type="character" w:customStyle="1" w:styleId="DateChar">
    <w:name w:val="Date Char"/>
    <w:basedOn w:val="DefaultParagraphFont"/>
    <w:link w:val="Date"/>
    <w:uiPriority w:val="99"/>
    <w:semiHidden/>
    <w:rsid w:val="00B27A0E"/>
    <w:rPr>
      <w:color w:val="000000" w:themeColor="text1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A0E"/>
    <w:rPr>
      <w:rFonts w:ascii="Tahoma" w:hAnsi="Tahoma" w:cs="Tahoma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7A0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7A0E"/>
    <w:rPr>
      <w:color w:val="000000" w:themeColor="text1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7A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A0E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7A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27A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7A0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7A0E"/>
    <w:rPr>
      <w:i/>
      <w:iCs/>
      <w:color w:val="000000" w:themeColor="text1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7A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27A0E"/>
    <w:pPr>
      <w:pBdr>
        <w:bottom w:val="single" w:sz="4" w:space="4" w:color="004631" w:themeColor="accent1"/>
      </w:pBdr>
      <w:spacing w:before="200" w:after="280"/>
      <w:ind w:left="936" w:right="936"/>
    </w:pPr>
    <w:rPr>
      <w:b/>
      <w:bCs/>
      <w:i/>
      <w:iCs/>
      <w:color w:val="00463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0E"/>
    <w:rPr>
      <w:b/>
      <w:bCs/>
      <w:i/>
      <w:iCs/>
      <w:color w:val="004631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B27A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7A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7A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7A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7A0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7A0E"/>
    <w:pPr>
      <w:numPr>
        <w:numId w:val="2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7A0E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7A0E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7A0E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7A0E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7A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7A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7A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7A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7A0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7A0E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7A0E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7A0E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7A0E"/>
    <w:pPr>
      <w:numPr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7A0E"/>
    <w:pPr>
      <w:numPr>
        <w:numId w:val="3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7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0" w:firstLine="0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7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7A0E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7A0E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B27A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A0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A0E"/>
    <w:rPr>
      <w:color w:val="000000" w:themeColor="text1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A0E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27A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A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7A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7A0E"/>
    <w:rPr>
      <w:color w:val="000000" w:themeColor="text1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7A0E"/>
    <w:rPr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B27A0E"/>
    <w:pPr>
      <w:numPr>
        <w:ilvl w:val="1"/>
      </w:numPr>
    </w:pPr>
    <w:rPr>
      <w:rFonts w:asciiTheme="majorHAnsi" w:eastAsiaTheme="majorEastAsia" w:hAnsiTheme="majorHAnsi" w:cstheme="majorBidi"/>
      <w:i/>
      <w:iCs/>
      <w:color w:val="00463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7A0E"/>
    <w:rPr>
      <w:rFonts w:asciiTheme="majorHAnsi" w:eastAsiaTheme="majorEastAsia" w:hAnsiTheme="majorHAnsi" w:cstheme="majorBidi"/>
      <w:i/>
      <w:iCs/>
      <w:color w:val="004631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7A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7A0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7A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7A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7A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7A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7A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7A0E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9210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spublicknowledge.info/ScottishPublicAuthorities/Self-AssessmentToolkit/Self-AssessmentToolkitIntroduction.aspx" TargetMode="External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BFD1-8623-4457-A285-DE0903D5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Joe Chapman</cp:lastModifiedBy>
  <cp:revision>2</cp:revision>
  <cp:lastPrinted>2018-10-22T13:18:00Z</cp:lastPrinted>
  <dcterms:created xsi:type="dcterms:W3CDTF">2019-12-20T10:43:00Z</dcterms:created>
  <dcterms:modified xsi:type="dcterms:W3CDTF">2019-12-20T10:43:00Z</dcterms:modified>
</cp:coreProperties>
</file>